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56218" w14:textId="3E211F8F" w:rsidR="0053530B" w:rsidRPr="00572E84" w:rsidRDefault="0053530B" w:rsidP="0053530B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  <w:r w:rsidRPr="00572E8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Приложение 1. Официальный пресс-релиз</w:t>
      </w:r>
    </w:p>
    <w:p w14:paraId="1B910FEF" w14:textId="17C478BC" w:rsidR="0053530B" w:rsidRPr="00572E84" w:rsidRDefault="0053530B" w:rsidP="0053530B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72E84">
        <w:rPr>
          <w:rFonts w:ascii="Times New Roman" w:eastAsia="Times New Roman" w:hAnsi="Times New Roman" w:cs="Times New Roman"/>
          <w:sz w:val="16"/>
          <w:szCs w:val="16"/>
          <w:lang w:eastAsia="ru-RU"/>
        </w:rPr>
        <w:t>30 сентября 2026 года</w:t>
      </w:r>
    </w:p>
    <w:p w14:paraId="67587838" w14:textId="77777777" w:rsidR="0053530B" w:rsidRPr="00572E84" w:rsidRDefault="0053530B" w:rsidP="0053530B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6A63D9BE" w14:textId="0C5D33DC" w:rsidR="00572E84" w:rsidRDefault="00572E84" w:rsidP="005353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ru-RU"/>
          <w14:ligatures w14:val="standardContextual"/>
        </w:rPr>
        <w:drawing>
          <wp:inline distT="0" distB="0" distL="0" distR="0" wp14:anchorId="6E9B3F82" wp14:editId="17B9E3CE">
            <wp:extent cx="5789330" cy="247986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886" cy="250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8AB0D" w14:textId="77777777" w:rsidR="00572E84" w:rsidRPr="00572E84" w:rsidRDefault="00572E84" w:rsidP="005353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2"/>
          <w:szCs w:val="12"/>
          <w:lang w:eastAsia="ru-RU"/>
        </w:rPr>
      </w:pPr>
    </w:p>
    <w:p w14:paraId="271CF5CE" w14:textId="13A53115" w:rsidR="0053530B" w:rsidRPr="00572E84" w:rsidRDefault="0053530B" w:rsidP="005353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b/>
          <w:bCs/>
          <w:kern w:val="36"/>
          <w:sz w:val="19"/>
          <w:szCs w:val="19"/>
          <w:lang w:eastAsia="ru-RU"/>
        </w:rPr>
        <w:t>ПРЕДПРИНИМАТЕЛЬ ГОДА - 2026: ФИНАЛЬНЫЙ ЭТАП ПРИЁМА ЗАЯВОК</w:t>
      </w:r>
    </w:p>
    <w:p w14:paraId="1B1840AE" w14:textId="77777777" w:rsidR="0053530B" w:rsidRPr="00FB6F40" w:rsidRDefault="0053530B" w:rsidP="0053530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6"/>
          <w:szCs w:val="6"/>
          <w:lang w:eastAsia="ru-RU"/>
        </w:rPr>
      </w:pPr>
    </w:p>
    <w:p w14:paraId="1D0E993C" w14:textId="224CE47C" w:rsidR="0053530B" w:rsidRPr="00572E84" w:rsidRDefault="0053530B" w:rsidP="0053530B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Приём заявок на участие во Всероссийской премии «Предприниматель года» выходит на заключительный этап. Приглашаем собственников и руководителей </w:t>
      </w:r>
      <w:r w:rsidR="00FF6388"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крупных, 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малых и средних предприятий представить достижения своих компаний и региональные бренды на </w:t>
      </w:r>
      <w:r w:rsidR="00FF6388"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Всероссийском 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уровне.</w:t>
      </w:r>
    </w:p>
    <w:p w14:paraId="54194B84" w14:textId="0C7623B0" w:rsidR="0053530B" w:rsidRPr="00572E84" w:rsidRDefault="0053530B" w:rsidP="00572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Всероссийская премия «Предприниматель года» объединяет малые, средние и крупные компании, а с 2024 года - также </w:t>
      </w:r>
      <w:proofErr w:type="spellStart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самозанятых</w:t>
      </w:r>
      <w:proofErr w:type="spellEnd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.</w:t>
      </w:r>
    </w:p>
    <w:p w14:paraId="6972F40C" w14:textId="7FA74890" w:rsidR="0053530B" w:rsidRDefault="0053530B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Для малого и среднего бизнеса участие в премии - возможность повысить узнаваемость бренда, укрепить деловую репутацию, расширить круг деловых контактов и получить экспертную оценку результатов и потенциала компании. Представление проекта на всероссийской площадке позволяет познакомить более широкую аудиторию с продуктами и услугами предприятия и создаёт дополнительный информационный повод для взаимодействия с клиентами, сотрудниками и партнёрами.</w:t>
      </w:r>
    </w:p>
    <w:p w14:paraId="4F97AFA0" w14:textId="77777777" w:rsidR="00572E84" w:rsidRPr="00572E84" w:rsidRDefault="00572E84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7A095C2E" w14:textId="292BCCED" w:rsidR="0053530B" w:rsidRPr="00572E84" w:rsidRDefault="0053530B" w:rsidP="0053530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«…Меняются технологии, рынки и условия работы, появляются искусственный интеллект и новые глобальные вызовы, но неизменным остаётся главное - способность российского предпринимателя создавать, объединять людей и двигаться вперёд. Премия должна показывать именно такой бизнес - сильный, ответственный и способный развивать свою территорию</w:t>
      </w:r>
      <w:r w:rsidR="00A26FEC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…</w:t>
      </w:r>
      <w:r w:rsidRPr="00572E84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».</w:t>
      </w:r>
    </w:p>
    <w:p w14:paraId="54223929" w14:textId="77777777" w:rsidR="0053530B" w:rsidRPr="00572E84" w:rsidRDefault="0053530B" w:rsidP="0053530B">
      <w:pPr>
        <w:spacing w:after="0" w:line="240" w:lineRule="auto"/>
        <w:jc w:val="right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Инна Евсина, руководитель оргкомитета</w:t>
      </w:r>
    </w:p>
    <w:p w14:paraId="6495E145" w14:textId="77777777" w:rsidR="0053530B" w:rsidRPr="00572E84" w:rsidRDefault="0053530B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3FF7BBD3" w14:textId="017AF1AB" w:rsidR="0053530B" w:rsidRPr="00572E84" w:rsidRDefault="0053530B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Оценка участников проводится по шести индексам: экономического роста, узнаваемости, инноваций, эффективности продаж, социальной ответственности и управленческих компетенций.</w:t>
      </w:r>
    </w:p>
    <w:p w14:paraId="1DED7701" w14:textId="3C557881" w:rsidR="0053530B" w:rsidRPr="00572E84" w:rsidRDefault="0053530B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Церемония награждения состоится в мае 2027 года после анализа годовой отчётности компаний-соискателей и детальной оценки каждого участника.</w:t>
      </w:r>
    </w:p>
    <w:p w14:paraId="35FCB76B" w14:textId="77777777" w:rsidR="00FF6388" w:rsidRPr="00572E84" w:rsidRDefault="00FF6388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7BB59961" w14:textId="2B3F368C" w:rsidR="00A26FEC" w:rsidRDefault="00A26FEC" w:rsidP="00EA4F0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«…</w:t>
      </w:r>
      <w:r w:rsidRPr="00A26FEC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 xml:space="preserve">Быть предпринимателем – значит, каждый день доказывать, что невозможное - это просто вопрос времени. Я верю, что настоящий предприниматель - не тот, кто просто зарабатывает, а тот, кто создаёт ценность там, где её не было. Ждём вдохновляющих историй и сильных решений! </w:t>
      </w:r>
      <w:r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…</w:t>
      </w:r>
      <w:r w:rsidRPr="00572E84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».</w:t>
      </w:r>
    </w:p>
    <w:p w14:paraId="676B1633" w14:textId="2272A632" w:rsidR="0053530B" w:rsidRPr="00A26FEC" w:rsidRDefault="00A26FEC" w:rsidP="00EA4F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A26FEC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Юлия </w:t>
      </w:r>
      <w:proofErr w:type="spellStart"/>
      <w:r w:rsidRPr="00A26FEC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Кутовая</w:t>
      </w:r>
      <w:proofErr w:type="spellEnd"/>
      <w:r w:rsidRPr="00A26FEC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, член Жюри Премии.</w:t>
      </w:r>
    </w:p>
    <w:p w14:paraId="235E8DA7" w14:textId="77777777" w:rsidR="00A26FEC" w:rsidRPr="00EA4F05" w:rsidRDefault="00A26FEC" w:rsidP="00EA4F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</w:p>
    <w:p w14:paraId="44398B09" w14:textId="77777777" w:rsidR="0053530B" w:rsidRPr="00572E84" w:rsidRDefault="0053530B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В 2026 году предусмотрено 38 номинаций. В их числе новые направления: 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«Беспилотные системы», «Традиционное ремесло», «</w:t>
      </w:r>
      <w:proofErr w:type="spellStart"/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СВОй</w:t>
      </w:r>
      <w:proofErr w:type="spellEnd"/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 бизнес», «Автобизнес», «Креативная индустрия», «СМИ», «Развитие внутреннего туризма»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.</w:t>
      </w:r>
    </w:p>
    <w:p w14:paraId="4A7C4628" w14:textId="2CAA0876" w:rsidR="0053530B" w:rsidRPr="00572E84" w:rsidRDefault="0053530B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Также предусмотрены специальные номинации: 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«Прорыв года»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и 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«Бизнес от сердца»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. Награда в номинации «Прорыв года» вручается по предложению членов жюри. В номинации «Бизнес от сердца» вручается переходящая награда в виде алого сердца на мраморном пьедестале, созданная архитектором по индивидуальному заказу. Ежегодно она передаётся новому победителю и направляется в его город. Награду получил Алексей </w:t>
      </w:r>
      <w:proofErr w:type="spellStart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Жолобов</w:t>
      </w:r>
      <w:proofErr w:type="spellEnd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- основатель детского издательства </w:t>
      </w:r>
      <w:proofErr w:type="spellStart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Malamalama</w:t>
      </w:r>
      <w:proofErr w:type="spellEnd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(ООО «Аль </w:t>
      </w:r>
      <w:proofErr w:type="spellStart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Пако</w:t>
      </w:r>
      <w:proofErr w:type="spellEnd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») из города Донецка Ростовской области.</w:t>
      </w:r>
    </w:p>
    <w:p w14:paraId="0C791CB8" w14:textId="77777777" w:rsidR="0053530B" w:rsidRPr="00572E84" w:rsidRDefault="0053530B" w:rsidP="005353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</w:pPr>
    </w:p>
    <w:p w14:paraId="1C9C4D91" w14:textId="768EBDCC" w:rsidR="0053530B" w:rsidRPr="00572E84" w:rsidRDefault="0053530B" w:rsidP="00572E84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Представьте свой бизнес на </w:t>
      </w:r>
      <w:r w:rsidR="00572E84"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Всероссийском 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уровне!</w:t>
      </w:r>
    </w:p>
    <w:p w14:paraId="09E4BC5B" w14:textId="77777777" w:rsidR="0053530B" w:rsidRPr="00572E84" w:rsidRDefault="0053530B" w:rsidP="00572E84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33586FC5" w14:textId="1D4F650F" w:rsidR="0053530B" w:rsidRPr="00572E84" w:rsidRDefault="00396026" w:rsidP="00572E84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hyperlink r:id="rId8" w:history="1">
        <w:r w:rsidR="0053530B" w:rsidRPr="00572E84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  <w:lang w:eastAsia="ru-RU"/>
          </w:rPr>
          <w:t>Видеоматериал о церемонии награждения финалистов премии в 2025 году</w:t>
        </w:r>
      </w:hyperlink>
      <w:r w:rsidR="0053530B"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.</w:t>
      </w:r>
    </w:p>
    <w:p w14:paraId="47D77691" w14:textId="77777777" w:rsidR="0053530B" w:rsidRPr="00572E84" w:rsidRDefault="0053530B" w:rsidP="00572E84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62C4A5F7" w14:textId="39BDF7C8" w:rsidR="0053530B" w:rsidRPr="00572E84" w:rsidRDefault="0053530B" w:rsidP="00572E84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Заявки подаются исключительно через электронную форму на официальном сайте премии: </w:t>
      </w:r>
      <w:hyperlink r:id="rId9" w:history="1">
        <w:r w:rsidRPr="00572E84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  <w:lang w:eastAsia="ru-RU"/>
          </w:rPr>
          <w:t>www.предпринимательгода.рф</w:t>
        </w:r>
      </w:hyperlink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.</w:t>
      </w:r>
    </w:p>
    <w:p w14:paraId="2AE54CBF" w14:textId="77777777" w:rsidR="0053530B" w:rsidRPr="00572E84" w:rsidRDefault="0053530B" w:rsidP="00572E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</w:pPr>
    </w:p>
    <w:p w14:paraId="2D1FE6EC" w14:textId="38B8F6EA" w:rsidR="0053530B" w:rsidRPr="00572E84" w:rsidRDefault="0053530B" w:rsidP="00572E84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Приём заявок завершается 30 ноября 2026 года.</w:t>
      </w:r>
    </w:p>
    <w:p w14:paraId="64175407" w14:textId="77777777" w:rsidR="00FF6388" w:rsidRPr="00FB6F40" w:rsidRDefault="00FF6388" w:rsidP="005353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</w:pPr>
    </w:p>
    <w:p w14:paraId="3BEABEAE" w14:textId="270E2111" w:rsidR="0053530B" w:rsidRPr="00FB6F40" w:rsidRDefault="0053530B" w:rsidP="0053530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6F4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Контакты оргкомитета премии:</w:t>
      </w:r>
    </w:p>
    <w:p w14:paraId="37A1F5F9" w14:textId="77777777" w:rsidR="0053530B" w:rsidRPr="00FB6F40" w:rsidRDefault="0053530B" w:rsidP="005353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6F4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электронная почта: </w:t>
      </w:r>
      <w:hyperlink r:id="rId10" w:history="1">
        <w:r w:rsidRPr="00FB6F4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info@предпринимательгода.рф</w:t>
        </w:r>
      </w:hyperlink>
      <w:r w:rsidRPr="00FB6F40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32BC069B" w14:textId="7BD53F73" w:rsidR="00572E84" w:rsidRPr="00FB6F40" w:rsidRDefault="0053530B" w:rsidP="00864997">
      <w:pPr>
        <w:numPr>
          <w:ilvl w:val="0"/>
          <w:numId w:val="1"/>
        </w:numPr>
        <w:spacing w:after="0" w:line="27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6F40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телефон: +7 (910) 519-48-98 - Елена Исмагилова</w:t>
      </w:r>
      <w:r w:rsidR="00572E84" w:rsidRPr="00FB6F40">
        <w:rPr>
          <w:rFonts w:ascii="Times New Roman" w:hAnsi="Times New Roman" w:cs="Times New Roman"/>
          <w:sz w:val="20"/>
          <w:szCs w:val="20"/>
        </w:rPr>
        <w:br w:type="page"/>
      </w:r>
    </w:p>
    <w:p w14:paraId="6FC91303" w14:textId="64949243" w:rsidR="00541102" w:rsidRPr="00572E84" w:rsidRDefault="00541102" w:rsidP="0053530B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572E84">
        <w:rPr>
          <w:rFonts w:ascii="Times New Roman" w:hAnsi="Times New Roman" w:cs="Times New Roman"/>
          <w:sz w:val="16"/>
          <w:szCs w:val="16"/>
        </w:rPr>
        <w:lastRenderedPageBreak/>
        <w:t xml:space="preserve">Приложение 2. </w:t>
      </w:r>
      <w:r w:rsidR="00183F61" w:rsidRPr="00572E84">
        <w:rPr>
          <w:rFonts w:ascii="Times New Roman" w:hAnsi="Times New Roman" w:cs="Times New Roman"/>
          <w:sz w:val="16"/>
          <w:szCs w:val="16"/>
        </w:rPr>
        <w:t>Афиша и релиз для социальных сетей</w:t>
      </w:r>
    </w:p>
    <w:p w14:paraId="6E45C51B" w14:textId="77777777" w:rsidR="00541102" w:rsidRPr="00FE5ADC" w:rsidRDefault="00541102" w:rsidP="0053530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155D39D" w14:textId="123BDD6F" w:rsidR="00541102" w:rsidRPr="0023446D" w:rsidRDefault="004A3FD3" w:rsidP="0053530B">
      <w:pPr>
        <w:pStyle w:val="a9"/>
        <w:spacing w:before="0" w:beforeAutospacing="0" w:after="0" w:afterAutospacing="0"/>
        <w:jc w:val="center"/>
      </w:pPr>
      <w:r>
        <w:rPr>
          <w:noProof/>
          <w14:ligatures w14:val="standardContextual"/>
        </w:rPr>
        <w:drawing>
          <wp:inline distT="0" distB="0" distL="0" distR="0" wp14:anchorId="1DAAAB64" wp14:editId="37E595C4">
            <wp:extent cx="3240000" cy="3240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AE3C3" w14:textId="77777777" w:rsidR="00541102" w:rsidRDefault="00541102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color w:val="0F1115"/>
          <w:sz w:val="23"/>
          <w:szCs w:val="23"/>
        </w:rPr>
      </w:pPr>
    </w:p>
    <w:p w14:paraId="6C242C44" w14:textId="7552F4E3" w:rsidR="00367260" w:rsidRPr="00D1075F" w:rsidRDefault="00367260" w:rsidP="00572E8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8"/>
          <w:color w:val="0F1115"/>
          <w:sz w:val="20"/>
          <w:szCs w:val="20"/>
        </w:rPr>
      </w:pPr>
      <w:r w:rsidRPr="00D1075F">
        <w:rPr>
          <w:rStyle w:val="a8"/>
          <w:rFonts w:hint="cs"/>
          <w:color w:val="0F1115"/>
          <w:sz w:val="20"/>
          <w:szCs w:val="20"/>
        </w:rPr>
        <w:t>ФИНАЛЬНЫЙ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ЭТАП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ПРИЁМА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ЗАЯВОК</w:t>
      </w:r>
      <w:r w:rsidR="00EB1542"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НА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ПРЕМИЮ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«ПРЕДПРИНИМАТЕЛЬ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ГОДА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="00EB1542" w:rsidRPr="00D1075F">
        <w:rPr>
          <w:rStyle w:val="a8"/>
          <w:rFonts w:hint="cs"/>
          <w:color w:val="0F1115"/>
          <w:sz w:val="20"/>
          <w:szCs w:val="20"/>
        </w:rPr>
        <w:t>-</w:t>
      </w:r>
      <w:r w:rsidRPr="00D1075F">
        <w:rPr>
          <w:rStyle w:val="a8"/>
          <w:color w:val="0F1115"/>
          <w:sz w:val="20"/>
          <w:szCs w:val="20"/>
        </w:rPr>
        <w:t xml:space="preserve"> 2026</w:t>
      </w:r>
      <w:r w:rsidRPr="00D1075F">
        <w:rPr>
          <w:rStyle w:val="a8"/>
          <w:rFonts w:hint="cs"/>
          <w:color w:val="0F1115"/>
          <w:sz w:val="20"/>
          <w:szCs w:val="20"/>
        </w:rPr>
        <w:t>»</w:t>
      </w:r>
    </w:p>
    <w:p w14:paraId="780183B5" w14:textId="77777777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color w:val="0F1115"/>
          <w:sz w:val="18"/>
          <w:szCs w:val="18"/>
        </w:rPr>
      </w:pPr>
    </w:p>
    <w:p w14:paraId="5034E4ED" w14:textId="1382B167" w:rsidR="00367260" w:rsidRPr="00D1075F" w:rsidRDefault="003177FE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Всероссийская премия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«Предприниматель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года»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EB1542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-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>платформа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для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развития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вашего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бренда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деловой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репутации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новых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связей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.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Участие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позволяет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показать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масштаб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достижения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компании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представить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продукт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более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широкой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аудитории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получить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экспертный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взгляд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на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бизнес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>.</w:t>
      </w:r>
    </w:p>
    <w:p w14:paraId="4EB0103A" w14:textId="38A77890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2026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году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Премия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проводится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по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38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номинациям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включая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новые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>:</w:t>
      </w:r>
      <w:r w:rsidR="00EB1542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«Беспилотные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системы»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,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</w:t>
      </w:r>
      <w:proofErr w:type="spellStart"/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СВОй</w:t>
      </w:r>
      <w:proofErr w:type="spellEnd"/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бизнес»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«Традиционное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ремесло»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«Креативная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индустрия»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«Автобизнес»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«СМИ»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«Развитие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внутреннего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туризма»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>.</w:t>
      </w:r>
    </w:p>
    <w:p w14:paraId="16645960" w14:textId="77777777" w:rsidR="00EB1542" w:rsidRPr="00D1075F" w:rsidRDefault="00EB1542" w:rsidP="0053530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Style w:val="a8"/>
          <w:b w:val="0"/>
          <w:bCs w:val="0"/>
          <w:color w:val="0F1115"/>
          <w:sz w:val="18"/>
          <w:szCs w:val="18"/>
        </w:rPr>
      </w:pPr>
    </w:p>
    <w:p w14:paraId="536B507E" w14:textId="1AC9630B" w:rsidR="00367260" w:rsidRPr="00D1075F" w:rsidRDefault="003177FE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b w:val="0"/>
          <w:bCs w:val="0"/>
          <w:color w:val="0F1115"/>
          <w:sz w:val="18"/>
          <w:szCs w:val="18"/>
        </w:rPr>
        <w:t>Для собственников и руководителей растущего бизнеса Премия – это возможность получить:</w:t>
      </w:r>
    </w:p>
    <w:p w14:paraId="56FBE04B" w14:textId="01589FAE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✅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Всероссийск</w:t>
      </w:r>
      <w:r w:rsidR="003177FE" w:rsidRPr="00D1075F">
        <w:rPr>
          <w:rStyle w:val="a8"/>
          <w:b w:val="0"/>
          <w:bCs w:val="0"/>
          <w:color w:val="0F1115"/>
          <w:sz w:val="18"/>
          <w:szCs w:val="18"/>
        </w:rPr>
        <w:t>ое признание и широкое освещение результатов работы</w:t>
      </w:r>
    </w:p>
    <w:p w14:paraId="17D87404" w14:textId="2CA1E9F6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✅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177FE" w:rsidRPr="00D1075F">
        <w:rPr>
          <w:rStyle w:val="a8"/>
          <w:b w:val="0"/>
          <w:bCs w:val="0"/>
          <w:color w:val="0F1115"/>
          <w:sz w:val="18"/>
          <w:szCs w:val="18"/>
        </w:rPr>
        <w:t>Действительно значимый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proofErr w:type="spellStart"/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инфоповод</w:t>
      </w:r>
      <w:proofErr w:type="spellEnd"/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для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клиентов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команды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партнёров</w:t>
      </w:r>
    </w:p>
    <w:p w14:paraId="65E77DF7" w14:textId="77777777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✅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Экспертную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оценку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результатов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потенциала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компании</w:t>
      </w:r>
    </w:p>
    <w:p w14:paraId="7CD855A0" w14:textId="7FE8A700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✅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Новые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деловые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контакты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профессиональное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окружение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, включая с </w:t>
      </w:r>
    </w:p>
    <w:p w14:paraId="1259E6B8" w14:textId="35587143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✅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Представление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сво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его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региональн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ого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бренд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а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на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уровне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страны</w:t>
      </w:r>
      <w:r w:rsidR="003177FE" w:rsidRPr="00D1075F">
        <w:rPr>
          <w:rStyle w:val="a8"/>
          <w:b w:val="0"/>
          <w:bCs w:val="0"/>
          <w:color w:val="0F1115"/>
          <w:sz w:val="18"/>
          <w:szCs w:val="18"/>
        </w:rPr>
        <w:t xml:space="preserve"> и за е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ё</w:t>
      </w:r>
      <w:r w:rsidR="003177FE" w:rsidRPr="00D1075F">
        <w:rPr>
          <w:rStyle w:val="a8"/>
          <w:b w:val="0"/>
          <w:bCs w:val="0"/>
          <w:color w:val="0F1115"/>
          <w:sz w:val="18"/>
          <w:szCs w:val="18"/>
        </w:rPr>
        <w:t xml:space="preserve"> предел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ами</w:t>
      </w:r>
    </w:p>
    <w:p w14:paraId="0AE22B4D" w14:textId="77777777" w:rsidR="00EB1542" w:rsidRPr="00D1075F" w:rsidRDefault="00EB1542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</w:p>
    <w:p w14:paraId="56CC8514" w14:textId="1B5BB445" w:rsidR="00367260" w:rsidRPr="00D1075F" w:rsidRDefault="00EB1542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bookmarkStart w:id="1" w:name="_Hlk241662999"/>
      <w:proofErr w:type="spellStart"/>
      <w:r w:rsidRPr="00D1075F">
        <w:rPr>
          <w:rStyle w:val="a8"/>
          <w:b w:val="0"/>
          <w:bCs w:val="0"/>
          <w:color w:val="0F1115"/>
          <w:sz w:val="18"/>
          <w:szCs w:val="18"/>
        </w:rPr>
        <w:t>Видеорелиз</w:t>
      </w:r>
      <w:proofErr w:type="spellEnd"/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церемонии награждения финалистов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Преми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>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2025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году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: </w:t>
      </w:r>
      <w:hyperlink r:id="rId12" w:history="1">
        <w:r w:rsidRPr="00D1075F">
          <w:rPr>
            <w:rStyle w:val="a7"/>
            <w:sz w:val="18"/>
            <w:szCs w:val="18"/>
          </w:rPr>
          <w:t>https://vk.cc/cZm0Hc</w:t>
        </w:r>
      </w:hyperlink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</w:p>
    <w:bookmarkEnd w:id="1"/>
    <w:p w14:paraId="2D8783B3" w14:textId="77777777" w:rsidR="00572E84" w:rsidRDefault="00572E84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color w:val="0F1115"/>
          <w:sz w:val="18"/>
          <w:szCs w:val="18"/>
        </w:rPr>
      </w:pPr>
    </w:p>
    <w:p w14:paraId="7F1A2CF3" w14:textId="5165129A" w:rsidR="00367260" w:rsidRPr="00572E84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color w:val="0F1115"/>
          <w:sz w:val="18"/>
          <w:szCs w:val="18"/>
        </w:rPr>
      </w:pPr>
      <w:r w:rsidRPr="00572E84">
        <w:rPr>
          <w:rStyle w:val="a8"/>
          <w:rFonts w:hint="cs"/>
          <w:color w:val="0F1115"/>
          <w:sz w:val="18"/>
          <w:szCs w:val="18"/>
        </w:rPr>
        <w:t>Заяви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о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своём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бизнесе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на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всю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страну</w:t>
      </w:r>
      <w:r w:rsidRPr="00572E84">
        <w:rPr>
          <w:rStyle w:val="a8"/>
          <w:color w:val="0F1115"/>
          <w:sz w:val="18"/>
          <w:szCs w:val="18"/>
        </w:rPr>
        <w:t>!</w:t>
      </w:r>
    </w:p>
    <w:p w14:paraId="36B0BDDD" w14:textId="77777777" w:rsidR="00D1075F" w:rsidRPr="00D1075F" w:rsidRDefault="00D1075F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rFonts w:asciiTheme="minorHAnsi" w:hAnsiTheme="minorHAnsi" w:cs="Segoe UI Emoji"/>
          <w:b w:val="0"/>
          <w:bCs w:val="0"/>
          <w:color w:val="0F1115"/>
          <w:sz w:val="18"/>
          <w:szCs w:val="18"/>
        </w:rPr>
      </w:pPr>
    </w:p>
    <w:p w14:paraId="2A3B5A91" w14:textId="0BC8F020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📅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Приём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заявок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завершается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: </w:t>
      </w:r>
      <w:r w:rsidR="00EB1542" w:rsidRPr="00572E84">
        <w:rPr>
          <w:rStyle w:val="a8"/>
          <w:color w:val="0F1115"/>
          <w:sz w:val="18"/>
          <w:szCs w:val="18"/>
        </w:rPr>
        <w:t>30 ноября 2026 года</w:t>
      </w:r>
    </w:p>
    <w:p w14:paraId="420E42EB" w14:textId="32C845EF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👉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Подать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заявку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: </w:t>
      </w:r>
      <w:proofErr w:type="spellStart"/>
      <w:r w:rsidRPr="00572E84">
        <w:rPr>
          <w:rStyle w:val="a8"/>
          <w:rFonts w:hint="cs"/>
          <w:color w:val="0F1115"/>
          <w:sz w:val="18"/>
          <w:szCs w:val="18"/>
        </w:rPr>
        <w:t>предпринимательгода</w:t>
      </w:r>
      <w:r w:rsidRPr="00572E84">
        <w:rPr>
          <w:rStyle w:val="a8"/>
          <w:color w:val="0F1115"/>
          <w:sz w:val="18"/>
          <w:szCs w:val="18"/>
        </w:rPr>
        <w:t>.</w:t>
      </w:r>
      <w:r w:rsidRPr="00572E84">
        <w:rPr>
          <w:rStyle w:val="a8"/>
          <w:rFonts w:hint="cs"/>
          <w:color w:val="0F1115"/>
          <w:sz w:val="18"/>
          <w:szCs w:val="18"/>
        </w:rPr>
        <w:t>рф</w:t>
      </w:r>
      <w:proofErr w:type="spellEnd"/>
    </w:p>
    <w:p w14:paraId="382A0DD5" w14:textId="32E9B337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📞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+7 (910) 519-48-98 </w:t>
      </w:r>
      <w:r w:rsidR="00EB1542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-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Елена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Исмагилова</w:t>
      </w:r>
    </w:p>
    <w:p w14:paraId="694AE56C" w14:textId="77777777" w:rsidR="00EB1542" w:rsidRPr="00D1075F" w:rsidRDefault="00EB1542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</w:p>
    <w:p w14:paraId="50FD3632" w14:textId="482FB54B" w:rsidR="00E830FE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/>
          <w:bCs/>
          <w:sz w:val="18"/>
          <w:szCs w:val="18"/>
        </w:rPr>
      </w:pPr>
      <w:r w:rsidRPr="00D1075F">
        <w:rPr>
          <w:rStyle w:val="a8"/>
          <w:b w:val="0"/>
          <w:bCs w:val="0"/>
          <w:color w:val="0F1115"/>
          <w:sz w:val="18"/>
          <w:szCs w:val="18"/>
        </w:rPr>
        <w:t>#</w:t>
      </w:r>
      <w:proofErr w:type="spellStart"/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предпринимательгода</w:t>
      </w:r>
      <w:proofErr w:type="spellEnd"/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#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МСП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#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предпринимательство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#</w:t>
      </w:r>
      <w:proofErr w:type="spellStart"/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региональныйбизнес</w:t>
      </w:r>
      <w:proofErr w:type="spellEnd"/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#</w:t>
      </w:r>
      <w:proofErr w:type="spellStart"/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бизнесРоссии</w:t>
      </w:r>
      <w:proofErr w:type="spellEnd"/>
    </w:p>
    <w:sectPr w:rsidR="00E830FE" w:rsidRPr="00D1075F" w:rsidSect="00E90199">
      <w:headerReference w:type="first" r:id="rId13"/>
      <w:pgSz w:w="11906" w:h="16838"/>
      <w:pgMar w:top="709" w:right="1133" w:bottom="1134" w:left="1701" w:header="142" w:footer="5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69D6F" w14:textId="77777777" w:rsidR="000A2839" w:rsidRDefault="000A2839" w:rsidP="00541102">
      <w:pPr>
        <w:spacing w:after="0" w:line="240" w:lineRule="auto"/>
      </w:pPr>
      <w:r>
        <w:separator/>
      </w:r>
    </w:p>
  </w:endnote>
  <w:endnote w:type="continuationSeparator" w:id="0">
    <w:p w14:paraId="0E85BEBF" w14:textId="77777777" w:rsidR="000A2839" w:rsidRDefault="000A2839" w:rsidP="00541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yanmar Text">
    <w:altName w:val="Times New Roman"/>
    <w:charset w:val="00"/>
    <w:family w:val="swiss"/>
    <w:pitch w:val="variable"/>
    <w:sig w:usb0="00000003" w:usb1="00000000" w:usb2="00000400" w:usb3="00000000" w:csb0="00000001" w:csb1="00000000"/>
  </w:font>
  <w:font w:name="Segoe UI Emoji">
    <w:altName w:val="Segoe UI Symbol"/>
    <w:charset w:val="00"/>
    <w:family w:val="swiss"/>
    <w:pitch w:val="variable"/>
    <w:sig w:usb0="00000003" w:usb1="02000000" w:usb2="08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A6935" w14:textId="77777777" w:rsidR="000A2839" w:rsidRDefault="000A2839" w:rsidP="00541102">
      <w:pPr>
        <w:spacing w:after="0" w:line="240" w:lineRule="auto"/>
      </w:pPr>
      <w:r>
        <w:separator/>
      </w:r>
    </w:p>
  </w:footnote>
  <w:footnote w:type="continuationSeparator" w:id="0">
    <w:p w14:paraId="53DC7822" w14:textId="77777777" w:rsidR="000A2839" w:rsidRDefault="000A2839" w:rsidP="00541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F615F" w14:textId="224872B9" w:rsidR="00414D27" w:rsidRDefault="007312EE" w:rsidP="00913FC9">
    <w:pPr>
      <w:pStyle w:val="a3"/>
      <w:tabs>
        <w:tab w:val="clear" w:pos="935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5C7FA2"/>
    <w:multiLevelType w:val="multilevel"/>
    <w:tmpl w:val="9F20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02"/>
    <w:rsid w:val="00070AF2"/>
    <w:rsid w:val="000A2839"/>
    <w:rsid w:val="00183F61"/>
    <w:rsid w:val="002D53D6"/>
    <w:rsid w:val="003177FE"/>
    <w:rsid w:val="00367260"/>
    <w:rsid w:val="00385DF0"/>
    <w:rsid w:val="00396026"/>
    <w:rsid w:val="003F7266"/>
    <w:rsid w:val="00414D27"/>
    <w:rsid w:val="00450458"/>
    <w:rsid w:val="00487AAF"/>
    <w:rsid w:val="004A3FD3"/>
    <w:rsid w:val="0053530B"/>
    <w:rsid w:val="00541102"/>
    <w:rsid w:val="00572E84"/>
    <w:rsid w:val="005C45C6"/>
    <w:rsid w:val="006378EC"/>
    <w:rsid w:val="007312EE"/>
    <w:rsid w:val="00775816"/>
    <w:rsid w:val="00893EAC"/>
    <w:rsid w:val="009252EB"/>
    <w:rsid w:val="0098652D"/>
    <w:rsid w:val="00A26FEC"/>
    <w:rsid w:val="00A4267B"/>
    <w:rsid w:val="00C20526"/>
    <w:rsid w:val="00D1075F"/>
    <w:rsid w:val="00D11677"/>
    <w:rsid w:val="00E830FE"/>
    <w:rsid w:val="00EA4F05"/>
    <w:rsid w:val="00EB1542"/>
    <w:rsid w:val="00FB6F40"/>
    <w:rsid w:val="00FE5316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331D3"/>
  <w15:chartTrackingRefBased/>
  <w15:docId w15:val="{F069752E-3C3C-4806-9356-272456C9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102"/>
    <w:pPr>
      <w:spacing w:line="259" w:lineRule="auto"/>
    </w:pPr>
    <w:rPr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102"/>
    <w:pPr>
      <w:tabs>
        <w:tab w:val="center" w:pos="4677"/>
        <w:tab w:val="right" w:pos="9355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541102"/>
  </w:style>
  <w:style w:type="paragraph" w:styleId="a5">
    <w:name w:val="footer"/>
    <w:basedOn w:val="a"/>
    <w:link w:val="a6"/>
    <w:uiPriority w:val="99"/>
    <w:unhideWhenUsed/>
    <w:rsid w:val="00541102"/>
    <w:pPr>
      <w:tabs>
        <w:tab w:val="center" w:pos="4677"/>
        <w:tab w:val="right" w:pos="9355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541102"/>
  </w:style>
  <w:style w:type="character" w:styleId="a7">
    <w:name w:val="Hyperlink"/>
    <w:basedOn w:val="a0"/>
    <w:uiPriority w:val="99"/>
    <w:unhideWhenUsed/>
    <w:rsid w:val="00541102"/>
    <w:rPr>
      <w:color w:val="467886" w:themeColor="hyperlink"/>
      <w:u w:val="single"/>
    </w:rPr>
  </w:style>
  <w:style w:type="character" w:styleId="a8">
    <w:name w:val="Strong"/>
    <w:basedOn w:val="a0"/>
    <w:uiPriority w:val="22"/>
    <w:qFormat/>
    <w:rsid w:val="00541102"/>
    <w:rPr>
      <w:b/>
      <w:bCs/>
    </w:rPr>
  </w:style>
  <w:style w:type="paragraph" w:customStyle="1" w:styleId="ds-markdown-paragraph">
    <w:name w:val="ds-markdown-paragraph"/>
    <w:basedOn w:val="a"/>
    <w:rsid w:val="00541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541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B15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c/cZm0Hc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k.cc/cZm0H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%D0%BF%D1%80%D0%B5%D0%B4%D0%BF%D1%80%D0%B8%D0%BD%D0%B8%D0%BC%D0%B0%D1%82%D0%B5%D0%BB%D1%8C%D0%B3%D0%BE%D0%B4%D0%B0.%D1%80%D1%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xn--80aaiccccwa6aiktdcnd5byo.xn--p1a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Lyovin</dc:creator>
  <cp:keywords/>
  <dc:description/>
  <cp:lastModifiedBy>User</cp:lastModifiedBy>
  <cp:revision>2</cp:revision>
  <dcterms:created xsi:type="dcterms:W3CDTF">2026-10-27T09:45:00Z</dcterms:created>
  <dcterms:modified xsi:type="dcterms:W3CDTF">2026-10-27T09:45:00Z</dcterms:modified>
</cp:coreProperties>
</file>